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47" w:rsidRDefault="00BD4F0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.6pt;margin-top:180.6pt;width:418pt;height:504.3pt;z-index:251663360" stroked="f">
            <v:textbox style="mso-next-textbox:#_x0000_s1029">
              <w:txbxContent>
                <w:p w:rsidR="009F4CA0" w:rsidRPr="00AE5555" w:rsidRDefault="009F4CA0" w:rsidP="009F4CA0">
                  <w:pPr>
                    <w:pStyle w:val="NormalnyWeb"/>
                    <w:jc w:val="both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AE5555">
                    <w:rPr>
                      <w:rStyle w:val="Uwydatnienie"/>
                      <w:rFonts w:asciiTheme="minorHAnsi" w:hAnsiTheme="minorHAnsi"/>
                      <w:sz w:val="16"/>
                      <w:szCs w:val="16"/>
                    </w:rPr>
                    <w:t>IT for SHE</w:t>
                  </w:r>
                  <w:r w:rsidRPr="00AE5555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, 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>to bezprecedensowy program, którego celem jest  zwiększenie udziału kobiet w branży technologicznej, poprzez pomoc utalentowanym studentkom kierunków informatycznych w wejściu na rynek pracy</w:t>
                  </w:r>
                  <w:r w:rsidRPr="00AE5555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 xml:space="preserve">. </w:t>
                  </w: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Dzięki skali, doświadczeniu i aktywnej współpracy partnerów, przedsięwzięcie to ma realną szansę</w:t>
                  </w:r>
                  <w:r w:rsidRPr="00AE5555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 </w:t>
                  </w: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przyczynić się do jakościowej zmiany w tym zakresie.</w:t>
                  </w:r>
                </w:p>
                <w:p w:rsidR="009F4CA0" w:rsidRPr="00AE5555" w:rsidRDefault="009F4CA0" w:rsidP="009F4CA0">
                  <w:pPr>
                    <w:pStyle w:val="NormalnyWeb"/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Głównymi elementami programu są:</w:t>
                  </w:r>
                </w:p>
                <w:p w:rsidR="009F4CA0" w:rsidRPr="00AE5555" w:rsidRDefault="009F4CA0" w:rsidP="009F4CA0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największy w Europie obóz tematyczny dla dziewczyn w IT </w:t>
                  </w: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Women in Tech Camp</w:t>
                  </w:r>
                </w:p>
                <w:p w:rsidR="009F4CA0" w:rsidRPr="00AE5555" w:rsidRDefault="009F4CA0" w:rsidP="009F4CA0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Program Mentoringowy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 prowadzony przez przedstawicieli najlepszych firm technologicznych Polsce</w:t>
                  </w:r>
                </w:p>
                <w:p w:rsidR="009F4CA0" w:rsidRPr="00AE5555" w:rsidRDefault="009F4CA0" w:rsidP="009F4CA0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Program Wolontariatu</w:t>
                  </w:r>
                  <w:r w:rsidRPr="00AE5555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, w ramach którego studentki w lato pojadą do małych miejscowości, wsi i miasteczek, aby uczyć  dzieciaki podstaw programowania</w:t>
                  </w:r>
                </w:p>
                <w:p w:rsidR="009F4CA0" w:rsidRPr="00AE5555" w:rsidRDefault="009F4CA0" w:rsidP="009F4CA0">
                  <w:pPr>
                    <w:pStyle w:val="Normalny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Women in Tech Summit 2018 </w:t>
                  </w:r>
                  <w:r w:rsidRPr="00AE5555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>największe w Europie spotkanie dla kobiet, na różnych etapach kariery, działających w obszarach nowych technologii i IT oraz studentek kierunków informatycznych i technicznych.</w:t>
                  </w:r>
                </w:p>
                <w:p w:rsidR="009F4CA0" w:rsidRPr="00AE5555" w:rsidRDefault="009F4CA0" w:rsidP="009F4CA0">
                  <w:pPr>
                    <w:pStyle w:val="NormalnyWeb"/>
                    <w:spacing w:before="0" w:beforeAutospacing="0" w:after="0" w:afterAutospacing="0"/>
                    <w:ind w:left="720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</w:pPr>
                </w:p>
                <w:p w:rsidR="009F4CA0" w:rsidRPr="00AE5555" w:rsidRDefault="009F4CA0" w:rsidP="009F4CA0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W tym roku rusza druga edycja programu. Sukces pierwszej edycji został dostrzeżony i nagrodzony przez Komisję Europejską. Otrzymaliśmy prestiżową nagrodę -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European Digital Skills Award 2017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>, w kategorii działań na rzecz umiejętności cyfrowych kobiet, pokonując 247 projektów z 27 krajów Unii Europejskiej.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AE5555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Nagroda w kategorii Kobiet w IT została wręczona po raz pierwszy. Jej celem jest uznanie dla osiągnięć i potencjału niezwykłych, odważnych młodych kobiet i dziewcząt. Gratuluję serdecznie "IT for SHE" i Fundacji Edukacyjnej Perspektywy. Mam nadzieję że Wasza energia i motywacja będą zarażać całą Europę!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 – podczas wręczania nagrody powiedziała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Mariya Gabriel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>, komisarz UE ds. gospodarki i społeczeństwa cyfrowego.</w:t>
                  </w:r>
                </w:p>
                <w:p w:rsidR="009F4CA0" w:rsidRPr="00AE5555" w:rsidRDefault="009F4CA0" w:rsidP="009F4CA0">
                  <w:pPr>
                    <w:pStyle w:val="NormalnyWeb"/>
                    <w:jc w:val="both"/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Nabór do </w:t>
                  </w: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>Programu Mentoringowego rusza już 8  marca br.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 Do udziału w nim zapraszamy studentki i absolwentki kierunków informatycznych z polskich uczelni technicznych oraz z wydziałów informatycznych uniwersytetów. Wyboru Mentora i rejestracji można dokonać na stronie: </w:t>
                  </w:r>
                  <w:hyperlink r:id="rId8" w:history="1">
                    <w:r w:rsidRPr="00AE5555">
                      <w:rPr>
                        <w:rStyle w:val="Hipercze"/>
                        <w:rFonts w:asciiTheme="minorHAnsi" w:hAnsiTheme="minorHAnsi" w:cs="Arial"/>
                        <w:b w:val="0"/>
                        <w:sz w:val="16"/>
                        <w:szCs w:val="16"/>
                      </w:rPr>
                      <w:t>www.itforshe.pl</w:t>
                    </w:r>
                  </w:hyperlink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>.</w:t>
                  </w:r>
                  <w:r w:rsidRPr="00AE5555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 xml:space="preserve">  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W ramach programu dziewczyny rozwiną różnorodne umiejętności z zakresu: programowania, zarządzania projektami, planowania kariery zawodowej, czy też przywództwa. Wszystko to w ramach wyjątkowej, indywidualnej relacji z ekspertami z najlepszych firm IT. W wakacje studentki kierunków informatycznych zaprosimy do </w:t>
                  </w:r>
                  <w:r w:rsidRPr="00AE5555"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  <w:t xml:space="preserve">program wolontariatu, w ramach którego pojadą do małych miejscowości i uczyć tam będą w szkołach programowania i wiedzy technologicznej. </w:t>
                  </w:r>
                  <w:r w:rsid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W ramach programu 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120 informatyczek z całej Polski </w:t>
                  </w:r>
                  <w:r w:rsid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>pojedzie</w:t>
                  </w:r>
                  <w:r w:rsidR="004D5B2E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 także</w:t>
                  </w:r>
                  <w:r w:rsid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 xml:space="preserve">na pełen inspiracji, zajęć technologicznych i energetycznego networkingu  obóz  </w:t>
                  </w:r>
                  <w:r w:rsidRPr="00AE5555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Women in Tech Camp</w:t>
                  </w:r>
                  <w:r w:rsidRPr="00AE5555">
                    <w:rPr>
                      <w:rFonts w:asciiTheme="minorHAnsi" w:hAnsiTheme="minorHAnsi" w:cs="Arial"/>
                      <w:b w:val="0"/>
                      <w:sz w:val="16"/>
                      <w:szCs w:val="16"/>
                    </w:rPr>
                    <w:t>.</w:t>
                  </w:r>
                </w:p>
                <w:p w:rsidR="009F4CA0" w:rsidRPr="00AE5555" w:rsidRDefault="009F4CA0" w:rsidP="009F4CA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W tym roku zwieńczeniem programu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IT for SHE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 będzie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Women in Tech Summit 2018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 -  największe w Europie spotkanie dla kobiet działających w obszarze nowych technologii na </w:t>
                  </w:r>
                  <w:bookmarkStart w:id="0" w:name="_GoBack"/>
                  <w:bookmarkEnd w:id="0"/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różnych szczeblach kariery zawodowej, liderek, innowatorek oraz studentek kierunków informatycznych z całej Polski. Konferencja ma na celu stworzenie platformy dla wymiany wiedzy technologicznej w IT, ma być miejscem inspiracji dla kobiet i dać im możliwość networkingu. Ważnym elementem będą targi pracy, gdzie uczestniczki będą mogły zapoznać się z ofertami kilkudziesięciu wystawców – największych pracodawców technologicznych na świecie. W wydarzeniu weźmie udział 1000 kobiet z Polski, Ukrainy, Białorusi i Centralnej Azji.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Women in Tech Summit 2018 odbędzie się w dniach 27-28 listopada br. w EXPO XXI w Warszawie.</w:t>
                  </w:r>
                </w:p>
                <w:p w:rsidR="009F4CA0" w:rsidRPr="00AE5555" w:rsidRDefault="009F4CA0" w:rsidP="009F4CA0">
                  <w:pPr>
                    <w:pStyle w:val="NormalnyWeb"/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Najwyższa pora zadbać o mądre  wykorzystanie potencjału utalentowanych technologicznie, ambitnych, </w:t>
                  </w:r>
                  <w:r w:rsidRPr="00AE5555">
                    <w:rPr>
                      <w:rFonts w:asciiTheme="minorHAnsi" w:hAnsiTheme="minorHAnsi" w:cs="Arial"/>
                      <w:sz w:val="16"/>
                      <w:szCs w:val="16"/>
                    </w:rPr>
                    <w:br/>
                    <w:t>młodych kobiet dla rozwoju gospodarczego Polski, Europy i świata.</w:t>
                  </w:r>
                </w:p>
                <w:p w:rsidR="009F4CA0" w:rsidRPr="00AE5555" w:rsidRDefault="009F4CA0" w:rsidP="009F4CA0">
                  <w:pPr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  <w:t>Organizatorem programu "IT for SHE" jest: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Fundacja Edukacyjna Perspektywy</w:t>
                  </w:r>
                </w:p>
                <w:p w:rsidR="009F4CA0" w:rsidRPr="00AE5555" w:rsidRDefault="009F4CA0" w:rsidP="009F4CA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AE5555"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  <w:t>Partnerami programu są:</w:t>
                  </w:r>
                  <w:r w:rsidRPr="00AE5555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Cisco, Fundacja Kronenberga - Citi Handlowy, Ericsson, Goldman Sachs, Google, Intel, P&amp;G, Samsung</w:t>
                  </w:r>
                </w:p>
                <w:p w:rsidR="002907F6" w:rsidRPr="00AE5555" w:rsidRDefault="002907F6" w:rsidP="009F4C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4C48">
        <w:rPr>
          <w:noProof/>
          <w:lang w:eastAsia="pl-PL"/>
        </w:rPr>
        <w:pict>
          <v:shape id="_x0000_s1033" type="#_x0000_t202" style="position:absolute;margin-left:388.15pt;margin-top:572.15pt;width:120pt;height:105.55pt;z-index:251664384" fillcolor="white [3201]" stroked="f" strokecolor="#c0504d [3205]">
            <v:shadow color="#868686"/>
            <v:textbox style="mso-next-textbox:#_x0000_s1033">
              <w:txbxContent>
                <w:p w:rsidR="00150879" w:rsidRPr="00BD4F0C" w:rsidRDefault="005B7188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</w:pPr>
                  <w:r w:rsidRPr="00BD4F0C"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  <w:t>Kontakt dla mediów:</w:t>
                  </w:r>
                </w:p>
                <w:p w:rsidR="004B0ABC" w:rsidRPr="00BD4F0C" w:rsidRDefault="004B0ABC" w:rsidP="004B0ABC">
                  <w:pPr>
                    <w:pStyle w:val="HTML-wstpniesformatowany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D4F0C">
                    <w:rPr>
                      <w:rFonts w:asciiTheme="minorHAnsi" w:hAnsiTheme="minorHAnsi"/>
                      <w:sz w:val="16"/>
                      <w:szCs w:val="16"/>
                    </w:rPr>
                    <w:t xml:space="preserve">Monika Biskupska, </w:t>
                  </w:r>
                  <w:hyperlink r:id="rId9" w:history="1">
                    <w:r w:rsidRPr="00BD4F0C">
                      <w:rPr>
                        <w:rStyle w:val="Hipercze"/>
                        <w:rFonts w:asciiTheme="minorHAnsi" w:hAnsiTheme="minorHAnsi"/>
                      </w:rPr>
                      <w:t>m.biskupska</w:t>
                    </w:r>
                    <w:r w:rsidRPr="00BD4F0C">
                      <w:rPr>
                        <w:rStyle w:val="Hipercze"/>
                        <w:rFonts w:asciiTheme="minorHAnsi" w:hAnsiTheme="minorHAnsi"/>
                      </w:rPr>
                      <w:br/>
                      <w:t>@perspektywy.pl</w:t>
                    </w:r>
                  </w:hyperlink>
                  <w:r w:rsidRPr="00BD4F0C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  <w:p w:rsidR="004B0ABC" w:rsidRPr="00BD4F0C" w:rsidRDefault="004B0ABC" w:rsidP="004B0ABC">
                  <w:pPr>
                    <w:pStyle w:val="HTML-wstpniesformatowany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D4F0C">
                    <w:rPr>
                      <w:rFonts w:asciiTheme="minorHAnsi" w:hAnsiTheme="minorHAnsi"/>
                      <w:sz w:val="16"/>
                      <w:szCs w:val="16"/>
                    </w:rPr>
                    <w:t>tel. 608 633 636</w:t>
                  </w:r>
                </w:p>
                <w:p w:rsidR="00282AA9" w:rsidRDefault="00282AA9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</w:p>
                <w:p w:rsidR="00282AA9" w:rsidRPr="00BD4F0C" w:rsidRDefault="00282AA9" w:rsidP="00150879">
                  <w:pPr>
                    <w:pStyle w:val="NormalnyWeb"/>
                    <w:spacing w:before="0" w:beforeAutospacing="0" w:after="0" w:afterAutospacing="0"/>
                    <w:jc w:val="right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BD4F0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Strona projektu</w:t>
                  </w:r>
                  <w:r w:rsidRPr="00BD4F0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BD4F0C">
                      <w:rPr>
                        <w:rStyle w:val="Hipercze"/>
                        <w:rFonts w:asciiTheme="minorHAnsi" w:hAnsiTheme="minorHAnsi"/>
                        <w:sz w:val="20"/>
                        <w:szCs w:val="20"/>
                      </w:rPr>
                      <w:t>www.itforshe.pl</w:t>
                    </w:r>
                  </w:hyperlink>
                  <w:r w:rsidRPr="00BD4F0C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        </w:t>
                  </w:r>
                </w:p>
                <w:p w:rsidR="005B7188" w:rsidRDefault="005B7188" w:rsidP="00150879">
                  <w:pPr>
                    <w:spacing w:after="0"/>
                    <w:jc w:val="right"/>
                  </w:pPr>
                </w:p>
              </w:txbxContent>
            </v:textbox>
          </v:shape>
        </w:pict>
      </w:r>
      <w:r w:rsidR="00D44C48">
        <w:rPr>
          <w:noProof/>
          <w:lang w:eastAsia="pl-PL"/>
        </w:rPr>
        <w:pict>
          <v:shape id="_x0000_s1036" type="#_x0000_t202" style="position:absolute;margin-left:406.15pt;margin-top:513.4pt;width:102pt;height:51pt;z-index:251666432" stroked="f">
            <v:textbox>
              <w:txbxContent>
                <w:p w:rsidR="009F4CA0" w:rsidRDefault="009F4CA0">
                  <w:r w:rsidRPr="009F4CA0">
                    <w:rPr>
                      <w:noProof/>
                    </w:rPr>
                    <w:drawing>
                      <wp:inline distT="0" distB="0" distL="0" distR="0">
                        <wp:extent cx="1137591" cy="573200"/>
                        <wp:effectExtent l="0" t="0" r="5715" b="0"/>
                        <wp:docPr id="4" name="Obraz 1" descr="it_for_she.jpg (2066×104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t_for_she.jpg (2066×104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935" cy="586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4C48">
        <w:rPr>
          <w:noProof/>
          <w:lang w:eastAsia="pl-PL"/>
        </w:rPr>
        <w:pict>
          <v:shape id="_x0000_s1028" type="#_x0000_t202" style="position:absolute;margin-left:-18.6pt;margin-top:154.35pt;width:306.25pt;height:34.5pt;z-index:251662336" stroked="f">
            <v:textbox style="mso-next-textbox:#_x0000_s1028">
              <w:txbxContent>
                <w:p w:rsidR="005B7188" w:rsidRDefault="005B7188" w:rsidP="005B718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</w:pPr>
                  <w:r w:rsidRPr="00150879"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  <w:t>IT for SHE</w:t>
                  </w:r>
                  <w:r w:rsidR="003F69B3"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</w:p>
                <w:p w:rsidR="003F69B3" w:rsidRPr="00150879" w:rsidRDefault="003F69B3" w:rsidP="005B718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</w:pPr>
                </w:p>
                <w:p w:rsidR="002907F6" w:rsidRPr="005B7188" w:rsidRDefault="002907F6" w:rsidP="005B718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D44C48">
        <w:rPr>
          <w:noProof/>
          <w:lang w:eastAsia="pl-PL"/>
        </w:rPr>
        <w:pict>
          <v:shape id="_x0000_s1034" type="#_x0000_t202" style="position:absolute;margin-left:329.1pt;margin-top:123.5pt;width:169.95pt;height:58.9pt;z-index:251665408" stroked="f">
            <v:textbox>
              <w:txbxContent>
                <w:p w:rsidR="00150879" w:rsidRPr="004B0ABC" w:rsidRDefault="003F69B3" w:rsidP="00150879">
                  <w:pPr>
                    <w:pStyle w:val="NormalnyWeb"/>
                    <w:jc w:val="right"/>
                    <w:rPr>
                      <w:rFonts w:asciiTheme="minorHAnsi" w:hAnsiTheme="minorHAnsi" w:cs="Arial"/>
                      <w:i/>
                      <w:color w:val="C00000"/>
                      <w:sz w:val="26"/>
                      <w:szCs w:val="26"/>
                    </w:rPr>
                  </w:pPr>
                  <w:r w:rsidRPr="004B0ABC">
                    <w:rPr>
                      <w:rFonts w:asciiTheme="minorHAnsi" w:hAnsiTheme="minorHAnsi" w:cs="Arial"/>
                      <w:i/>
                      <w:color w:val="C00000"/>
                      <w:sz w:val="26"/>
                      <w:szCs w:val="26"/>
                    </w:rPr>
                    <w:t>Razem dla utalentowanych kobiet w IT</w:t>
                  </w:r>
                  <w:r w:rsidR="00150879" w:rsidRPr="004B0ABC">
                    <w:rPr>
                      <w:rFonts w:asciiTheme="minorHAnsi" w:hAnsiTheme="minorHAnsi" w:cs="Arial"/>
                      <w:i/>
                      <w:color w:val="C00000"/>
                      <w:sz w:val="26"/>
                      <w:szCs w:val="26"/>
                    </w:rPr>
                    <w:t xml:space="preserve"> </w:t>
                  </w:r>
                </w:p>
                <w:p w:rsidR="00150879" w:rsidRPr="004B0ABC" w:rsidRDefault="00150879" w:rsidP="0015087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D44C48">
        <w:rPr>
          <w:noProof/>
        </w:rPr>
        <w:pict>
          <v:shape id="_x0000_s1026" type="#_x0000_t202" style="position:absolute;margin-left:0;margin-top:-70.8pt;width:603.15pt;height:931.1pt;z-index:251660288;mso-position-horizontal:center;mso-width-relative:margin;mso-height-relative:margin">
            <v:textbox style="mso-next-textbox:#_x0000_s1026">
              <w:txbxContent>
                <w:p w:rsidR="002907F6" w:rsidRDefault="002907F6" w:rsidP="005B7188">
                  <w:r w:rsidRPr="002907F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83500" cy="10478361"/>
                        <wp:effectExtent l="19050" t="0" r="0" b="0"/>
                        <wp:docPr id="3" name="Obraz 1" descr="firmo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owka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3500" cy="10478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7F6">
        <w:t>aaaaaaaaaaa</w:t>
      </w:r>
    </w:p>
    <w:sectPr w:rsidR="00E20247" w:rsidSect="00E2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48" w:rsidRDefault="00D44C48" w:rsidP="002907F6">
      <w:pPr>
        <w:spacing w:after="0" w:line="240" w:lineRule="auto"/>
      </w:pPr>
      <w:r>
        <w:separator/>
      </w:r>
    </w:p>
  </w:endnote>
  <w:endnote w:type="continuationSeparator" w:id="0">
    <w:p w:rsidR="00D44C48" w:rsidRDefault="00D44C48" w:rsidP="002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48" w:rsidRDefault="00D44C48" w:rsidP="002907F6">
      <w:pPr>
        <w:spacing w:after="0" w:line="240" w:lineRule="auto"/>
      </w:pPr>
      <w:r>
        <w:separator/>
      </w:r>
    </w:p>
  </w:footnote>
  <w:footnote w:type="continuationSeparator" w:id="0">
    <w:p w:rsidR="00D44C48" w:rsidRDefault="00D44C48" w:rsidP="002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06679"/>
    <w:multiLevelType w:val="hybridMultilevel"/>
    <w:tmpl w:val="195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F6"/>
    <w:rsid w:val="00017A24"/>
    <w:rsid w:val="00150879"/>
    <w:rsid w:val="00163EAD"/>
    <w:rsid w:val="00215178"/>
    <w:rsid w:val="00282AA9"/>
    <w:rsid w:val="002907F6"/>
    <w:rsid w:val="002C0FBB"/>
    <w:rsid w:val="002C52B2"/>
    <w:rsid w:val="003D0B92"/>
    <w:rsid w:val="003E525B"/>
    <w:rsid w:val="003F69B3"/>
    <w:rsid w:val="0040157B"/>
    <w:rsid w:val="004B0ABC"/>
    <w:rsid w:val="004B7E39"/>
    <w:rsid w:val="004C0793"/>
    <w:rsid w:val="004C1DA5"/>
    <w:rsid w:val="004D5B2E"/>
    <w:rsid w:val="005B7188"/>
    <w:rsid w:val="00647155"/>
    <w:rsid w:val="006E0AF8"/>
    <w:rsid w:val="007573E1"/>
    <w:rsid w:val="00814DB9"/>
    <w:rsid w:val="00864556"/>
    <w:rsid w:val="00960070"/>
    <w:rsid w:val="009F4CA0"/>
    <w:rsid w:val="00A01BDB"/>
    <w:rsid w:val="00A22883"/>
    <w:rsid w:val="00AB03FB"/>
    <w:rsid w:val="00AE5555"/>
    <w:rsid w:val="00AF5194"/>
    <w:rsid w:val="00B23793"/>
    <w:rsid w:val="00B62824"/>
    <w:rsid w:val="00B62EA3"/>
    <w:rsid w:val="00B80EC9"/>
    <w:rsid w:val="00B87BB6"/>
    <w:rsid w:val="00BD4F0C"/>
    <w:rsid w:val="00C17697"/>
    <w:rsid w:val="00C93F99"/>
    <w:rsid w:val="00D44C48"/>
    <w:rsid w:val="00D73B81"/>
    <w:rsid w:val="00E20247"/>
    <w:rsid w:val="00ED6F93"/>
    <w:rsid w:val="00F158C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E02F"/>
  <w15:docId w15:val="{AAF0BFCD-1E78-4AAC-8EB9-C796DFC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7F6"/>
  </w:style>
  <w:style w:type="paragraph" w:styleId="Stopka">
    <w:name w:val="footer"/>
    <w:basedOn w:val="Normalny"/>
    <w:link w:val="Stopka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7F6"/>
  </w:style>
  <w:style w:type="paragraph" w:styleId="Tekstdymka">
    <w:name w:val="Balloon Text"/>
    <w:basedOn w:val="Normalny"/>
    <w:link w:val="TekstdymkaZnak"/>
    <w:uiPriority w:val="99"/>
    <w:semiHidden/>
    <w:unhideWhenUsed/>
    <w:rsid w:val="002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1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71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71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7A2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0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0AB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orsh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itforsh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biskupska@perspektyw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D0FB4-751B-4653-9821-54832DB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Zeber</dc:creator>
  <cp:lastModifiedBy>Maciej Erchard</cp:lastModifiedBy>
  <cp:revision>6</cp:revision>
  <dcterms:created xsi:type="dcterms:W3CDTF">2018-03-06T11:47:00Z</dcterms:created>
  <dcterms:modified xsi:type="dcterms:W3CDTF">2018-03-07T09:46:00Z</dcterms:modified>
</cp:coreProperties>
</file>